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8EEC" w14:textId="2D1CB550" w:rsidR="00FD6D88" w:rsidRPr="00113D0A" w:rsidRDefault="00C44FF0">
      <w:pPr>
        <w:rPr>
          <w:b/>
          <w:bCs/>
          <w:sz w:val="16"/>
          <w:szCs w:val="16"/>
        </w:rPr>
      </w:pPr>
      <w:r w:rsidRPr="00113D0A">
        <w:rPr>
          <w:b/>
          <w:bCs/>
          <w:sz w:val="16"/>
          <w:szCs w:val="16"/>
        </w:rPr>
        <w:t xml:space="preserve">Please provide the following information to begin the preapproval process. Return to </w:t>
      </w:r>
      <w:hyperlink r:id="rId5" w:history="1">
        <w:r w:rsidRPr="00113D0A">
          <w:rPr>
            <w:rStyle w:val="Hyperlink"/>
            <w:b/>
            <w:bCs/>
            <w:sz w:val="16"/>
            <w:szCs w:val="16"/>
          </w:rPr>
          <w:t>clockhours@wmea.org</w:t>
        </w:r>
      </w:hyperlink>
      <w:r w:rsidRPr="00113D0A">
        <w:rPr>
          <w:b/>
          <w:bCs/>
          <w:sz w:val="16"/>
          <w:szCs w:val="16"/>
        </w:rPr>
        <w:t xml:space="preserve"> at least three weeks prior to first day of proposed event.</w:t>
      </w:r>
    </w:p>
    <w:p w14:paraId="57B1BED8" w14:textId="58F33790" w:rsidR="00FD6D88" w:rsidRDefault="00FD6D88"/>
    <w:p w14:paraId="14D34A3A" w14:textId="1E2837F4" w:rsidR="00FD6D88" w:rsidRDefault="00113D0A" w:rsidP="0058415C">
      <w:pPr>
        <w:spacing w:before="100" w:beforeAutospacing="1" w:after="100" w:afterAutospacing="1" w:line="240" w:lineRule="auto"/>
        <w:ind w:left="240"/>
        <w:jc w:val="center"/>
        <w:rPr>
          <w:rFonts w:ascii="&amp;quot" w:eastAsia="Times New Roman" w:hAnsi="&amp;quot" w:cs="Times New Roman"/>
          <w:b/>
          <w:bCs/>
          <w:color w:val="333333"/>
          <w:sz w:val="40"/>
          <w:szCs w:val="40"/>
        </w:rPr>
      </w:pPr>
      <w:r>
        <w:rPr>
          <w:rFonts w:ascii="&amp;quot" w:eastAsia="Times New Roman" w:hAnsi="&amp;quot" w:cs="Times New Roman"/>
          <w:b/>
          <w:bCs/>
          <w:color w:val="333333"/>
          <w:sz w:val="40"/>
          <w:szCs w:val="40"/>
        </w:rPr>
        <w:t xml:space="preserve">Course Name:  </w:t>
      </w:r>
      <w:r w:rsidR="0058415C" w:rsidRPr="0058415C">
        <w:rPr>
          <w:rFonts w:ascii="&amp;quot" w:eastAsia="Times New Roman" w:hAnsi="&amp;quot" w:cs="Times New Roman"/>
          <w:b/>
          <w:bCs/>
          <w:color w:val="333333"/>
          <w:sz w:val="40"/>
          <w:szCs w:val="40"/>
        </w:rPr>
        <w:t>Concert Band</w:t>
      </w:r>
      <w:r w:rsidR="0058415C">
        <w:rPr>
          <w:rFonts w:ascii="&amp;quot" w:eastAsia="Times New Roman" w:hAnsi="&amp;quot" w:cs="Times New Roman"/>
          <w:b/>
          <w:bCs/>
          <w:color w:val="333333"/>
          <w:sz w:val="40"/>
          <w:szCs w:val="40"/>
        </w:rPr>
        <w:t xml:space="preserve"> Community Outreach</w:t>
      </w:r>
    </w:p>
    <w:p w14:paraId="674FC3DF" w14:textId="4B2FF2A7" w:rsidR="0009260A" w:rsidRDefault="00113D0A" w:rsidP="0009260A">
      <w:pPr>
        <w:spacing w:before="100" w:beforeAutospacing="1" w:after="100" w:afterAutospacing="1" w:line="240" w:lineRule="auto"/>
        <w:ind w:left="240"/>
        <w:jc w:val="center"/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</w:pPr>
      <w:r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 xml:space="preserve">Organization: </w:t>
      </w:r>
      <w:r w:rsidR="0009260A" w:rsidRPr="0009260A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Highline Community Symphonic Band</w:t>
      </w:r>
    </w:p>
    <w:p w14:paraId="324F74D9" w14:textId="6EC5E3A4" w:rsidR="00E43ABF" w:rsidRPr="0009260A" w:rsidRDefault="00113D0A" w:rsidP="0009260A">
      <w:pPr>
        <w:spacing w:before="100" w:beforeAutospacing="1" w:after="100" w:afterAutospacing="1" w:line="240" w:lineRule="auto"/>
        <w:ind w:left="240"/>
        <w:jc w:val="center"/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</w:pPr>
      <w:r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 xml:space="preserve">Location:  </w:t>
      </w:r>
      <w:r w:rsidR="00E43ABF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Des Moines, WA</w:t>
      </w:r>
    </w:p>
    <w:p w14:paraId="5AFFCBE0" w14:textId="77A9CCEC" w:rsidR="0058415C" w:rsidRDefault="0058415C" w:rsidP="0058415C">
      <w:pPr>
        <w:spacing w:before="100" w:beforeAutospacing="1" w:after="100" w:afterAutospacing="1" w:line="240" w:lineRule="auto"/>
        <w:ind w:left="240"/>
        <w:jc w:val="center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58415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For questions about the group please contract </w:t>
      </w:r>
      <w:r w:rsidRPr="0009260A">
        <w:rPr>
          <w:rFonts w:ascii="&amp;quot" w:eastAsia="Times New Roman" w:hAnsi="&amp;quot" w:cs="Times New Roman"/>
          <w:i/>
          <w:iCs/>
          <w:color w:val="333333"/>
          <w:sz w:val="21"/>
          <w:szCs w:val="21"/>
        </w:rPr>
        <w:t>Paul E. Sayan</w:t>
      </w:r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  email:   </w:t>
      </w:r>
      <w:hyperlink r:id="rId6" w:history="1">
        <w:r w:rsidR="0009260A">
          <w:rPr>
            <w:rStyle w:val="Hyperlink"/>
            <w:rFonts w:ascii="&amp;quot" w:eastAsia="Times New Roman" w:hAnsi="&amp;quot" w:cs="Times New Roman"/>
            <w:sz w:val="21"/>
            <w:szCs w:val="21"/>
          </w:rPr>
          <w:t>mailto:psayan@hotmail.com</w:t>
        </w:r>
      </w:hyperlink>
    </w:p>
    <w:p w14:paraId="253AE63C" w14:textId="00C73927" w:rsidR="00F74EB4" w:rsidRDefault="00F74EB4" w:rsidP="0058415C">
      <w:pPr>
        <w:spacing w:before="100" w:beforeAutospacing="1" w:after="100" w:afterAutospacing="1" w:line="240" w:lineRule="auto"/>
        <w:ind w:left="240"/>
        <w:rPr>
          <w:rFonts w:ascii="Arial" w:hAnsi="Arial" w:cs="Arial"/>
          <w:color w:val="888888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Students will meet Monday evenings </w:t>
      </w:r>
      <w:r w:rsidR="007E256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rehearsals </w:t>
      </w:r>
      <w:r w:rsidR="007E256E" w:rsidRPr="00113D0A">
        <w:rPr>
          <w:rFonts w:ascii="Arial" w:eastAsia="Times New Roman" w:hAnsi="Arial" w:cs="Arial"/>
          <w:sz w:val="24"/>
          <w:szCs w:val="24"/>
        </w:rPr>
        <w:t xml:space="preserve">on </w:t>
      </w:r>
      <w:r w:rsidRPr="00113D0A">
        <w:rPr>
          <w:rFonts w:ascii="Arial" w:hAnsi="Arial" w:cs="Arial"/>
          <w:b/>
          <w:bCs/>
          <w:sz w:val="24"/>
          <w:szCs w:val="24"/>
        </w:rPr>
        <w:t>Oct</w:t>
      </w:r>
      <w:r w:rsidRPr="00113D0A">
        <w:rPr>
          <w:rFonts w:ascii="Arial" w:hAnsi="Arial" w:cs="Arial"/>
          <w:sz w:val="24"/>
          <w:szCs w:val="24"/>
        </w:rPr>
        <w:t xml:space="preserve"> 3,10,17 24; </w:t>
      </w:r>
      <w:r w:rsidRPr="00113D0A">
        <w:rPr>
          <w:rFonts w:ascii="Arial" w:hAnsi="Arial" w:cs="Arial"/>
          <w:b/>
          <w:bCs/>
          <w:sz w:val="24"/>
          <w:szCs w:val="24"/>
        </w:rPr>
        <w:t>Nov.</w:t>
      </w:r>
      <w:r w:rsidRPr="00113D0A">
        <w:rPr>
          <w:rFonts w:ascii="Arial" w:hAnsi="Arial" w:cs="Arial"/>
          <w:sz w:val="24"/>
          <w:szCs w:val="24"/>
        </w:rPr>
        <w:t xml:space="preserve"> 7,14,28; </w:t>
      </w:r>
      <w:r w:rsidRPr="00113D0A">
        <w:rPr>
          <w:rFonts w:ascii="Arial" w:hAnsi="Arial" w:cs="Arial"/>
          <w:b/>
          <w:bCs/>
          <w:sz w:val="24"/>
          <w:szCs w:val="24"/>
        </w:rPr>
        <w:t>Dec</w:t>
      </w:r>
      <w:r w:rsidRPr="00113D0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13D0A">
        <w:rPr>
          <w:rFonts w:ascii="Arial" w:hAnsi="Arial" w:cs="Arial"/>
          <w:sz w:val="24"/>
          <w:szCs w:val="24"/>
        </w:rPr>
        <w:t>5 ;</w:t>
      </w:r>
      <w:proofErr w:type="gramEnd"/>
      <w:r w:rsidRPr="00113D0A">
        <w:rPr>
          <w:rFonts w:ascii="Arial" w:hAnsi="Arial" w:cs="Arial"/>
          <w:sz w:val="24"/>
          <w:szCs w:val="24"/>
        </w:rPr>
        <w:t xml:space="preserve"> </w:t>
      </w:r>
      <w:r w:rsidRPr="00113D0A">
        <w:rPr>
          <w:rFonts w:ascii="Arial" w:hAnsi="Arial" w:cs="Arial"/>
          <w:b/>
          <w:bCs/>
          <w:sz w:val="24"/>
          <w:szCs w:val="24"/>
        </w:rPr>
        <w:t>Jan</w:t>
      </w:r>
      <w:r w:rsidRPr="00113D0A">
        <w:rPr>
          <w:rFonts w:ascii="Arial" w:hAnsi="Arial" w:cs="Arial"/>
          <w:sz w:val="24"/>
          <w:szCs w:val="24"/>
        </w:rPr>
        <w:t xml:space="preserve">.23,30 ; </w:t>
      </w:r>
      <w:r w:rsidR="007E256E" w:rsidRPr="00113D0A">
        <w:rPr>
          <w:rFonts w:ascii="Arial" w:hAnsi="Arial" w:cs="Arial"/>
          <w:sz w:val="24"/>
          <w:szCs w:val="24"/>
        </w:rPr>
        <w:t xml:space="preserve">              </w:t>
      </w:r>
      <w:r w:rsidRPr="00113D0A">
        <w:rPr>
          <w:rFonts w:ascii="Arial" w:hAnsi="Arial" w:cs="Arial"/>
          <w:b/>
          <w:bCs/>
          <w:sz w:val="24"/>
          <w:szCs w:val="24"/>
        </w:rPr>
        <w:t>Feb</w:t>
      </w:r>
      <w:r w:rsidRPr="00113D0A">
        <w:rPr>
          <w:rFonts w:ascii="Arial" w:hAnsi="Arial" w:cs="Arial"/>
          <w:sz w:val="24"/>
          <w:szCs w:val="24"/>
        </w:rPr>
        <w:t>. 6,13,27</w:t>
      </w:r>
      <w:r w:rsidR="007E256E" w:rsidRPr="00113D0A">
        <w:rPr>
          <w:rFonts w:ascii="Arial" w:hAnsi="Arial" w:cs="Arial"/>
          <w:sz w:val="24"/>
          <w:szCs w:val="24"/>
        </w:rPr>
        <w:t>;</w:t>
      </w:r>
      <w:r w:rsidR="007E256E" w:rsidRPr="00113D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3D0A">
        <w:rPr>
          <w:rFonts w:ascii="Arial" w:hAnsi="Arial" w:cs="Arial"/>
          <w:b/>
          <w:bCs/>
          <w:sz w:val="24"/>
          <w:szCs w:val="24"/>
        </w:rPr>
        <w:t>Mar</w:t>
      </w:r>
      <w:r w:rsidRPr="00113D0A">
        <w:rPr>
          <w:rFonts w:ascii="Arial" w:hAnsi="Arial" w:cs="Arial"/>
          <w:sz w:val="24"/>
          <w:szCs w:val="24"/>
        </w:rPr>
        <w:t>. 6,13,20</w:t>
      </w:r>
      <w:r w:rsidR="007E256E" w:rsidRPr="00113D0A">
        <w:rPr>
          <w:rFonts w:ascii="Arial" w:hAnsi="Arial" w:cs="Arial"/>
          <w:sz w:val="24"/>
          <w:szCs w:val="24"/>
        </w:rPr>
        <w:t xml:space="preserve">; </w:t>
      </w:r>
      <w:r w:rsidRPr="00113D0A">
        <w:rPr>
          <w:rFonts w:ascii="Arial" w:hAnsi="Arial" w:cs="Arial"/>
          <w:b/>
          <w:bCs/>
          <w:sz w:val="24"/>
          <w:szCs w:val="24"/>
        </w:rPr>
        <w:t>Apr</w:t>
      </w:r>
      <w:r w:rsidRPr="00113D0A">
        <w:rPr>
          <w:rFonts w:ascii="Arial" w:hAnsi="Arial" w:cs="Arial"/>
          <w:sz w:val="24"/>
          <w:szCs w:val="24"/>
        </w:rPr>
        <w:t>. 10,17,24</w:t>
      </w:r>
      <w:r w:rsidR="007E256E" w:rsidRPr="00113D0A">
        <w:rPr>
          <w:rFonts w:ascii="Arial" w:hAnsi="Arial" w:cs="Arial"/>
          <w:sz w:val="24"/>
          <w:szCs w:val="24"/>
        </w:rPr>
        <w:t xml:space="preserve">; </w:t>
      </w:r>
      <w:r w:rsidRPr="00113D0A">
        <w:rPr>
          <w:rFonts w:ascii="Arial" w:hAnsi="Arial" w:cs="Arial"/>
          <w:b/>
          <w:bCs/>
          <w:sz w:val="24"/>
          <w:szCs w:val="24"/>
        </w:rPr>
        <w:t>May</w:t>
      </w:r>
      <w:r w:rsidRPr="00113D0A">
        <w:rPr>
          <w:rFonts w:ascii="Arial" w:hAnsi="Arial" w:cs="Arial"/>
          <w:sz w:val="24"/>
          <w:szCs w:val="24"/>
        </w:rPr>
        <w:t>.  1,8,15,22</w:t>
      </w:r>
      <w:r w:rsidR="007E256E" w:rsidRPr="00113D0A">
        <w:rPr>
          <w:rFonts w:ascii="Arial" w:hAnsi="Arial" w:cs="Arial"/>
          <w:sz w:val="24"/>
          <w:szCs w:val="24"/>
        </w:rPr>
        <w:t xml:space="preserve">; </w:t>
      </w:r>
      <w:r w:rsidRPr="00113D0A">
        <w:rPr>
          <w:rFonts w:ascii="Arial" w:hAnsi="Arial" w:cs="Arial"/>
          <w:b/>
          <w:bCs/>
          <w:sz w:val="24"/>
          <w:szCs w:val="24"/>
        </w:rPr>
        <w:t>Jun</w:t>
      </w:r>
      <w:r w:rsidRPr="00113D0A">
        <w:rPr>
          <w:rFonts w:ascii="Arial" w:hAnsi="Arial" w:cs="Arial"/>
          <w:sz w:val="24"/>
          <w:szCs w:val="24"/>
        </w:rPr>
        <w:t>.5​</w:t>
      </w:r>
      <w:r w:rsidR="00872F18" w:rsidRPr="00113D0A">
        <w:rPr>
          <w:rFonts w:ascii="Arial" w:hAnsi="Arial" w:cs="Arial"/>
          <w:sz w:val="24"/>
          <w:szCs w:val="24"/>
        </w:rPr>
        <w:t xml:space="preserve">    Rehearsals are from 7:15 to 9:00pm</w:t>
      </w:r>
      <w:r w:rsidR="00113D0A">
        <w:rPr>
          <w:rFonts w:ascii="Arial" w:hAnsi="Arial" w:cs="Arial"/>
          <w:sz w:val="24"/>
          <w:szCs w:val="24"/>
        </w:rPr>
        <w:t>. Rehearsals are at the Mount Rainier High School Band Room</w:t>
      </w:r>
    </w:p>
    <w:p w14:paraId="25CFB1A0" w14:textId="686C9DFA" w:rsidR="00872F18" w:rsidRDefault="007E256E" w:rsidP="00872F18">
      <w:pPr>
        <w:spacing w:before="100" w:beforeAutospacing="1" w:after="100" w:afterAutospacing="1" w:line="240" w:lineRule="auto"/>
        <w:ind w:left="240"/>
        <w:rPr>
          <w:rFonts w:ascii="Arial" w:hAnsi="Arial" w:cs="Arial"/>
          <w:sz w:val="24"/>
          <w:szCs w:val="24"/>
        </w:rPr>
      </w:pPr>
      <w:r w:rsidRPr="00113D0A">
        <w:rPr>
          <w:rFonts w:ascii="Arial" w:hAnsi="Arial" w:cs="Arial"/>
          <w:sz w:val="24"/>
          <w:szCs w:val="24"/>
        </w:rPr>
        <w:t xml:space="preserve">Students will be responsible for performing at three concerts on </w:t>
      </w:r>
      <w:r w:rsidR="00872F18" w:rsidRPr="00113D0A">
        <w:rPr>
          <w:rFonts w:ascii="Arial" w:hAnsi="Arial" w:cs="Arial"/>
          <w:sz w:val="24"/>
          <w:szCs w:val="24"/>
        </w:rPr>
        <w:t>December 13, March 27, and June 12.  Concerts begin at 7:30 and conclude at 9:00pm plus setup and take time – add 30 minutes.</w:t>
      </w:r>
      <w:r w:rsidR="00113D0A">
        <w:rPr>
          <w:rFonts w:ascii="Arial" w:hAnsi="Arial" w:cs="Arial"/>
          <w:sz w:val="24"/>
          <w:szCs w:val="24"/>
        </w:rPr>
        <w:t xml:space="preserve"> All Concerts are in the Highline High School Theatre Stage.</w:t>
      </w:r>
    </w:p>
    <w:p w14:paraId="2FFACFDB" w14:textId="20408966" w:rsidR="00FD6D88" w:rsidRPr="00FD6D88" w:rsidRDefault="00FD6D88" w:rsidP="0058415C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46215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Course objectives</w:t>
      </w:r>
      <w:r w:rsidR="00B3515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:  Students will improve their skills as public school music directors by participating as a member of a band to better understand communication, coordination, </w:t>
      </w:r>
      <w:r w:rsidR="0046215A">
        <w:rPr>
          <w:rFonts w:ascii="&amp;quot" w:eastAsia="Times New Roman" w:hAnsi="&amp;quot" w:cs="Times New Roman"/>
          <w:color w:val="333333"/>
          <w:sz w:val="21"/>
          <w:szCs w:val="21"/>
        </w:rPr>
        <w:t>music selection, skill appropriateness of repertoire, mixing instrumentation all from their students’ view while continuing to maintain and improve their own musicianship.</w:t>
      </w:r>
    </w:p>
    <w:p w14:paraId="4404CCB7" w14:textId="7826EBC4" w:rsidR="00FD6D88" w:rsidRPr="00FD6D88" w:rsidRDefault="00FD6D88" w:rsidP="0058415C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D6D88">
        <w:rPr>
          <w:rFonts w:ascii="&amp;quot" w:eastAsia="Times New Roman" w:hAnsi="&amp;quot" w:cs="Times New Roman"/>
          <w:color w:val="333333"/>
          <w:sz w:val="21"/>
          <w:szCs w:val="21"/>
        </w:rPr>
        <w:t>Instructor</w:t>
      </w:r>
      <w:r w:rsidR="00423A3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Name and Title</w:t>
      </w:r>
      <w:r w:rsidR="00113D0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:  Paul E. Sayan, HCSB Facilitator and Operations.  </w:t>
      </w:r>
      <w:r w:rsidR="0046215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</w:p>
    <w:p w14:paraId="76474E95" w14:textId="2852886E" w:rsidR="00FF15A4" w:rsidRPr="0046215A" w:rsidRDefault="00FD6D88" w:rsidP="00113D0A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113D0A">
        <w:rPr>
          <w:rFonts w:ascii="&amp;quot" w:eastAsia="Times New Roman" w:hAnsi="&amp;quot" w:cs="Times New Roman"/>
          <w:color w:val="333333"/>
          <w:sz w:val="16"/>
          <w:szCs w:val="16"/>
        </w:rPr>
        <w:t>Relation of course to clock hour standards (181-85-202)</w:t>
      </w:r>
      <w:r w:rsidR="00423A3E" w:rsidRPr="00113D0A">
        <w:rPr>
          <w:rFonts w:ascii="&amp;quot" w:eastAsia="Times New Roman" w:hAnsi="&amp;quot" w:cs="Times New Roman"/>
          <w:color w:val="333333"/>
          <w:sz w:val="16"/>
          <w:szCs w:val="16"/>
        </w:rPr>
        <w:t xml:space="preserve"> </w:t>
      </w:r>
      <w:r w:rsidR="00423A3E" w:rsidRPr="00113D0A">
        <w:rPr>
          <w:rFonts w:ascii="&amp;quot" w:eastAsia="Times New Roman" w:hAnsi="&amp;quot" w:cs="Times New Roman"/>
          <w:b/>
          <w:bCs/>
          <w:color w:val="333333"/>
          <w:sz w:val="16"/>
          <w:szCs w:val="16"/>
        </w:rPr>
        <w:t>Check one or more of the following</w:t>
      </w:r>
      <w:r w:rsidR="00423A3E" w:rsidRPr="00113D0A">
        <w:rPr>
          <w:rFonts w:ascii="&amp;quot" w:eastAsia="Times New Roman" w:hAnsi="&amp;quot" w:cs="Times New Roman"/>
          <w:color w:val="333333"/>
          <w:sz w:val="16"/>
          <w:szCs w:val="16"/>
        </w:rPr>
        <w:t>:</w:t>
      </w:r>
      <w:r w:rsidR="00423A3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r w:rsidR="00FF15A4" w:rsidRPr="0046215A">
        <w:rPr>
          <w:rFonts w:ascii="Times New Roman" w:hAnsi="Times New Roman" w:cs="Times New Roman"/>
          <w:color w:val="000000"/>
          <w:sz w:val="16"/>
          <w:szCs w:val="16"/>
        </w:rPr>
        <w:t xml:space="preserve">All clock hour courses must align to one or more of </w:t>
      </w:r>
      <w:hyperlink r:id="rId7" w:history="1">
        <w:r w:rsidR="00FF15A4" w:rsidRPr="0046215A">
          <w:rPr>
            <w:rFonts w:ascii="Times New Roman" w:hAnsi="Times New Roman" w:cs="Times New Roman"/>
            <w:color w:val="1155CC"/>
            <w:sz w:val="16"/>
            <w:szCs w:val="16"/>
            <w:u w:val="single"/>
          </w:rPr>
          <w:t>PESB’s content standards</w:t>
        </w:r>
      </w:hyperlink>
      <w:r w:rsidR="00FF15A4" w:rsidRPr="0046215A">
        <w:rPr>
          <w:rFonts w:ascii="Times New Roman" w:hAnsi="Times New Roman" w:cs="Times New Roman"/>
          <w:color w:val="000000"/>
          <w:sz w:val="16"/>
          <w:szCs w:val="16"/>
        </w:rPr>
        <w:t xml:space="preserve"> taken from</w:t>
      </w:r>
    </w:p>
    <w:p w14:paraId="289E9773" w14:textId="77777777" w:rsidR="00FF15A4" w:rsidRPr="0046215A" w:rsidRDefault="00FF15A4" w:rsidP="00FF15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2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professional educator role standards as found in National Board for </w:t>
      </w:r>
      <w:hyperlink r:id="rId8" w:tgtFrame="_blank" w:history="1">
        <w:r w:rsidRPr="0046215A">
          <w:rPr>
            <w:rFonts w:ascii="Times New Roman" w:hAnsi="Times New Roman" w:cs="Times New Roman"/>
            <w:color w:val="0066CC"/>
            <w:sz w:val="16"/>
            <w:szCs w:val="16"/>
            <w:u w:val="single"/>
            <w:shd w:val="clear" w:color="auto" w:fill="FFFFFF"/>
          </w:rPr>
          <w:t>Professional Teaching Standards (NBPTS) standards</w:t>
        </w:r>
      </w:hyperlink>
      <w:r w:rsidRPr="00462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including the </w:t>
      </w:r>
      <w:hyperlink r:id="rId9" w:tgtFrame="_blank" w:history="1">
        <w:r w:rsidRPr="0046215A">
          <w:rPr>
            <w:rFonts w:ascii="Times New Roman" w:hAnsi="Times New Roman" w:cs="Times New Roman"/>
            <w:color w:val="0066CC"/>
            <w:sz w:val="16"/>
            <w:szCs w:val="16"/>
            <w:u w:val="single"/>
            <w:shd w:val="clear" w:color="auto" w:fill="FFFFFF"/>
          </w:rPr>
          <w:t>Five Core Propositions.</w:t>
        </w:r>
      </w:hyperlink>
      <w:r w:rsidRPr="0046215A">
        <w:rPr>
          <w:rFonts w:ascii="Times New Roman" w:hAnsi="Times New Roman" w:cs="Times New Roman"/>
          <w:sz w:val="16"/>
          <w:szCs w:val="16"/>
        </w:rPr>
        <w:t xml:space="preserve"> Check one or more of the following that your course will address. </w:t>
      </w:r>
    </w:p>
    <w:p w14:paraId="0F46AE0A" w14:textId="1B2878D5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6215A" w:rsidRPr="0046215A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F15A4">
        <w:rPr>
          <w:rFonts w:ascii="Times New Roman" w:hAnsi="Times New Roman" w:cs="Times New Roman"/>
          <w:sz w:val="24"/>
          <w:szCs w:val="24"/>
        </w:rPr>
        <w:t xml:space="preserve"> Standard II: Knowledge of and Skills in Music </w:t>
      </w:r>
    </w:p>
    <w:p w14:paraId="258F6E0E" w14:textId="77777777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FF15A4">
        <w:rPr>
          <w:rFonts w:ascii="Times New Roman" w:hAnsi="Times New Roman" w:cs="Times New Roman"/>
          <w:sz w:val="24"/>
          <w:szCs w:val="24"/>
        </w:rPr>
        <w:t xml:space="preserve">____ Standard III: Planning and Implementing Assessment </w:t>
      </w:r>
    </w:p>
    <w:p w14:paraId="0A7DE050" w14:textId="7AB03E45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6215A" w:rsidRPr="0046215A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F15A4">
        <w:rPr>
          <w:rFonts w:ascii="Times New Roman" w:hAnsi="Times New Roman" w:cs="Times New Roman"/>
          <w:sz w:val="24"/>
          <w:szCs w:val="24"/>
        </w:rPr>
        <w:t xml:space="preserve"> Standard IV: Facilitating Music Learning </w:t>
      </w:r>
    </w:p>
    <w:p w14:paraId="1A130CA5" w14:textId="5651D46D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6215A" w:rsidRPr="0046215A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F15A4">
        <w:rPr>
          <w:rFonts w:ascii="Times New Roman" w:hAnsi="Times New Roman" w:cs="Times New Roman"/>
          <w:sz w:val="24"/>
          <w:szCs w:val="24"/>
        </w:rPr>
        <w:t xml:space="preserve"> Standard V: Learning Environments </w:t>
      </w:r>
    </w:p>
    <w:p w14:paraId="67D8D687" w14:textId="77777777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FF15A4">
        <w:rPr>
          <w:rFonts w:ascii="Times New Roman" w:hAnsi="Times New Roman" w:cs="Times New Roman"/>
          <w:sz w:val="24"/>
          <w:szCs w:val="24"/>
        </w:rPr>
        <w:t>____ Standard VI: Valuing Diversity</w:t>
      </w:r>
    </w:p>
    <w:p w14:paraId="04AAE8EA" w14:textId="1C4F4113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6215A" w:rsidRPr="0046215A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F15A4">
        <w:rPr>
          <w:rFonts w:ascii="Times New Roman" w:hAnsi="Times New Roman" w:cs="Times New Roman"/>
          <w:sz w:val="24"/>
          <w:szCs w:val="24"/>
        </w:rPr>
        <w:t xml:space="preserve"> Standard VII: Collaboration</w:t>
      </w:r>
    </w:p>
    <w:p w14:paraId="2BB613C1" w14:textId="77777777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FF15A4">
        <w:rPr>
          <w:rFonts w:ascii="Times New Roman" w:hAnsi="Times New Roman" w:cs="Times New Roman"/>
          <w:sz w:val="24"/>
          <w:szCs w:val="24"/>
        </w:rPr>
        <w:t xml:space="preserve">____ Standard VIII: Reflection, Professional Growth, and Professional Contribution </w:t>
      </w:r>
    </w:p>
    <w:p w14:paraId="0320962E" w14:textId="278049D3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6215A" w:rsidRPr="0046215A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F15A4">
        <w:rPr>
          <w:rFonts w:ascii="Times New Roman" w:hAnsi="Times New Roman" w:cs="Times New Roman"/>
          <w:sz w:val="24"/>
          <w:szCs w:val="24"/>
        </w:rPr>
        <w:t xml:space="preserve"> Teachers know the subjects they teach and how to teach these subjects to students</w:t>
      </w:r>
    </w:p>
    <w:p w14:paraId="142E05A1" w14:textId="7F9CE7E9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6215A" w:rsidRPr="0046215A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6215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F15A4">
        <w:rPr>
          <w:rFonts w:ascii="Times New Roman" w:hAnsi="Times New Roman" w:cs="Times New Roman"/>
          <w:sz w:val="24"/>
          <w:szCs w:val="24"/>
        </w:rPr>
        <w:t xml:space="preserve"> Teachers think systematically about their practice and learn from experience</w:t>
      </w:r>
    </w:p>
    <w:p w14:paraId="449ABDB1" w14:textId="56CD771B" w:rsidR="00FF15A4" w:rsidRPr="00FF15A4" w:rsidRDefault="00FF15A4" w:rsidP="00FF15A4">
      <w:pPr>
        <w:rPr>
          <w:rFonts w:ascii="Times New Roman" w:hAnsi="Times New Roman" w:cs="Times New Roman"/>
          <w:sz w:val="24"/>
          <w:szCs w:val="24"/>
        </w:rPr>
      </w:pPr>
      <w:r w:rsidRPr="00113D0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13D0A" w:rsidRPr="00113D0A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113D0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F15A4">
        <w:rPr>
          <w:rFonts w:ascii="Times New Roman" w:hAnsi="Times New Roman" w:cs="Times New Roman"/>
          <w:sz w:val="24"/>
          <w:szCs w:val="24"/>
        </w:rPr>
        <w:t xml:space="preserve"> Teachers are members of learning communities</w:t>
      </w:r>
    </w:p>
    <w:p w14:paraId="248E581B" w14:textId="77777777" w:rsidR="00FD6D88" w:rsidRDefault="00FD6D88"/>
    <w:sectPr w:rsidR="00FD6D88" w:rsidSect="00423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20CB"/>
    <w:multiLevelType w:val="multilevel"/>
    <w:tmpl w:val="A36E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46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88"/>
    <w:rsid w:val="0009260A"/>
    <w:rsid w:val="001020BB"/>
    <w:rsid w:val="00113D0A"/>
    <w:rsid w:val="003546E7"/>
    <w:rsid w:val="00423A3E"/>
    <w:rsid w:val="0046215A"/>
    <w:rsid w:val="0058415C"/>
    <w:rsid w:val="005949D2"/>
    <w:rsid w:val="0060638D"/>
    <w:rsid w:val="00781D33"/>
    <w:rsid w:val="007E256E"/>
    <w:rsid w:val="00872F18"/>
    <w:rsid w:val="00AF7BA4"/>
    <w:rsid w:val="00B3515B"/>
    <w:rsid w:val="00C44FF0"/>
    <w:rsid w:val="00E41B4C"/>
    <w:rsid w:val="00E43ABF"/>
    <w:rsid w:val="00F732C8"/>
    <w:rsid w:val="00F74EB4"/>
    <w:rsid w:val="00FD6D88"/>
    <w:rsid w:val="00FF15A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AF4E"/>
  <w15:chartTrackingRefBased/>
  <w15:docId w15:val="{F30CB229-2051-4FBC-93EA-AE64AE62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pts.org/certification/stand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sb.wa.gov/current-educators/certificate-renewal/standards-sel-ccd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yan@hotmail.com?subject=Question%20about%20the%20Highline%20Community%20Symphonic%20Ban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ockhours@wme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bpts.org/certification/five-core-propo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Gutgesell</dc:creator>
  <cp:keywords/>
  <dc:description/>
  <cp:lastModifiedBy>Paul Sayan</cp:lastModifiedBy>
  <cp:revision>2</cp:revision>
  <dcterms:created xsi:type="dcterms:W3CDTF">2022-09-20T19:23:00Z</dcterms:created>
  <dcterms:modified xsi:type="dcterms:W3CDTF">2022-09-20T19:23:00Z</dcterms:modified>
</cp:coreProperties>
</file>